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80" w:rsidRPr="00BC0295" w:rsidRDefault="00550A80" w:rsidP="008C2D36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val="uk-UA" w:eastAsia="uk-UA"/>
        </w:rPr>
      </w:pPr>
      <w:bookmarkStart w:id="0" w:name="_GoBack"/>
      <w:bookmarkEnd w:id="0"/>
      <w:r w:rsidRPr="00BC0295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val="uk-UA" w:eastAsia="uk-UA"/>
        </w:rPr>
        <w:t xml:space="preserve">                                                        11 клас </w:t>
      </w:r>
    </w:p>
    <w:p w:rsidR="00550A80" w:rsidRPr="007C3B23" w:rsidRDefault="00550A80" w:rsidP="00393587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Cs/>
          <w:iCs/>
          <w:color w:val="000000"/>
          <w:lang w:val="uk-UA" w:eastAsia="uk-UA"/>
        </w:rPr>
      </w:pPr>
      <w:r w:rsidRPr="007C3B23">
        <w:rPr>
          <w:rFonts w:ascii="Times New Roman" w:eastAsia="Times New Roman" w:hAnsi="Times New Roman" w:cs="Times New Roman"/>
          <w:bCs/>
          <w:iCs/>
          <w:color w:val="000000"/>
          <w:lang w:val="uk-UA" w:eastAsia="uk-UA"/>
        </w:rPr>
        <w:t>Навчальна програма із зарубіжної літератури (рівень стандарту) для 10-11 класів загальноосвітніх шкіл, затвердженою Наказом Міністерства освіти і науки № 1407 від 23 жовтня 2017 року.</w:t>
      </w:r>
    </w:p>
    <w:p w:rsidR="00550A80" w:rsidRPr="007C3B23" w:rsidRDefault="00550A80" w:rsidP="0039358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3B23">
        <w:rPr>
          <w:rFonts w:ascii="Times New Roman" w:hAnsi="Times New Roman"/>
          <w:sz w:val="24"/>
          <w:szCs w:val="24"/>
          <w:lang w:val="uk-UA"/>
        </w:rPr>
        <w:t>Усього – 35   години; 1 година на тиждень,  текстуальне вивчення творів – 30 </w:t>
      </w:r>
      <w:proofErr w:type="spellStart"/>
      <w:r w:rsidRPr="007C3B23">
        <w:rPr>
          <w:rFonts w:ascii="Times New Roman" w:hAnsi="Times New Roman"/>
          <w:sz w:val="24"/>
          <w:szCs w:val="24"/>
          <w:lang w:val="uk-UA"/>
        </w:rPr>
        <w:t>годин;розвиток</w:t>
      </w:r>
      <w:proofErr w:type="spellEnd"/>
      <w:r w:rsidRPr="007C3B23">
        <w:rPr>
          <w:rFonts w:ascii="Times New Roman" w:hAnsi="Times New Roman"/>
          <w:sz w:val="24"/>
          <w:szCs w:val="24"/>
          <w:lang w:val="uk-UA"/>
        </w:rPr>
        <w:t xml:space="preserve"> мовлення – 4 години (</w:t>
      </w:r>
      <w:r w:rsidRPr="007C3B23">
        <w:rPr>
          <w:rFonts w:ascii="Times New Roman" w:hAnsi="Times New Roman"/>
          <w:iCs/>
          <w:sz w:val="24"/>
          <w:szCs w:val="24"/>
          <w:lang w:val="uk-UA"/>
        </w:rPr>
        <w:t>у межах годин на текстуальне вивчення</w:t>
      </w:r>
      <w:r w:rsidRPr="007C3B23">
        <w:rPr>
          <w:rFonts w:ascii="Times New Roman" w:hAnsi="Times New Roman"/>
          <w:sz w:val="24"/>
          <w:szCs w:val="24"/>
          <w:lang w:val="uk-UA"/>
        </w:rPr>
        <w:t>);</w:t>
      </w:r>
    </w:p>
    <w:p w:rsidR="005E322A" w:rsidRPr="007C3B23" w:rsidRDefault="00550A80" w:rsidP="0039358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3B23">
        <w:rPr>
          <w:rFonts w:ascii="Times New Roman" w:hAnsi="Times New Roman"/>
          <w:sz w:val="24"/>
          <w:szCs w:val="24"/>
          <w:lang w:val="uk-UA"/>
        </w:rPr>
        <w:t xml:space="preserve">позакласне читання – 2 години;  резервний час – 2  години. </w:t>
      </w:r>
      <w:hyperlink r:id="rId4" w:history="1">
        <w:r w:rsidR="005E322A" w:rsidRPr="007C3B23">
          <w:rPr>
            <w:rFonts w:ascii="Times New Roman" w:hAnsi="Times New Roman"/>
            <w:bCs/>
            <w:sz w:val="24"/>
            <w:szCs w:val="24"/>
            <w:lang w:val="uk-UA"/>
          </w:rPr>
          <w:br/>
        </w:r>
        <w:proofErr w:type="spellStart"/>
        <w:r w:rsidR="008C2D36" w:rsidRPr="007C3B23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lang w:val="uk-UA"/>
          </w:rPr>
          <w:t>Підручник:</w:t>
        </w:r>
        <w:r w:rsidR="005E322A" w:rsidRPr="007C3B23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lang w:val="uk-UA"/>
          </w:rPr>
          <w:t>«Зарубіжна</w:t>
        </w:r>
        <w:proofErr w:type="spellEnd"/>
        <w:r w:rsidR="005E322A" w:rsidRPr="007C3B23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lang w:val="uk-UA"/>
          </w:rPr>
          <w:t xml:space="preserve"> література (рівень стандарту)» підручник для 11 класу закладів загальної середньої освіти</w:t>
        </w:r>
      </w:hyperlink>
      <w:r w:rsidR="005E322A" w:rsidRPr="007C3B23">
        <w:rPr>
          <w:rStyle w:val="z3988"/>
          <w:rFonts w:ascii="Times New Roman" w:hAnsi="Times New Roman"/>
          <w:bCs/>
          <w:sz w:val="24"/>
          <w:szCs w:val="24"/>
          <w:lang w:val="uk-UA"/>
        </w:rPr>
        <w:t> </w:t>
      </w:r>
      <w:r w:rsidR="005E322A" w:rsidRPr="007C3B23">
        <w:rPr>
          <w:rStyle w:val="z3988"/>
          <w:rFonts w:ascii="Tahoma" w:hAnsi="Tahoma" w:cs="Tahoma"/>
          <w:bCs/>
          <w:sz w:val="24"/>
          <w:szCs w:val="24"/>
          <w:lang w:val="uk-UA"/>
        </w:rPr>
        <w:t>﻿</w:t>
      </w:r>
      <w:r w:rsidR="005E322A" w:rsidRPr="007C3B23">
        <w:rPr>
          <w:rStyle w:val="z3988"/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  <w:r w:rsidR="005E322A" w:rsidRPr="007C3B23">
        <w:rPr>
          <w:rStyle w:val="author"/>
          <w:rFonts w:ascii="Times New Roman" w:hAnsi="Times New Roman"/>
          <w:sz w:val="24"/>
          <w:szCs w:val="24"/>
          <w:lang w:val="uk-UA"/>
        </w:rPr>
        <w:t>Ковбасенко, Ю. І.</w:t>
      </w:r>
      <w:r w:rsidR="005E322A" w:rsidRPr="007C3B23">
        <w:rPr>
          <w:rFonts w:ascii="Times New Roman" w:hAnsi="Times New Roman"/>
          <w:sz w:val="24"/>
          <w:szCs w:val="24"/>
          <w:lang w:val="uk-UA"/>
        </w:rPr>
        <w:t> </w:t>
      </w:r>
      <w:r w:rsidR="005E322A" w:rsidRPr="007C3B23">
        <w:rPr>
          <w:rStyle w:val="publisher-date"/>
          <w:rFonts w:ascii="Times New Roman" w:hAnsi="Times New Roman"/>
          <w:sz w:val="24"/>
          <w:szCs w:val="24"/>
          <w:lang w:val="uk-UA"/>
        </w:rPr>
        <w:t>(</w:t>
      </w:r>
      <w:r w:rsidR="008C2D36" w:rsidRPr="007C3B23">
        <w:rPr>
          <w:rStyle w:val="1"/>
          <w:rFonts w:ascii="Times New Roman" w:hAnsi="Times New Roman"/>
          <w:sz w:val="24"/>
          <w:szCs w:val="24"/>
          <w:lang w:val="uk-UA"/>
        </w:rPr>
        <w:t>2019</w:t>
      </w:r>
      <w:r w:rsidR="005E322A" w:rsidRPr="007C3B23">
        <w:rPr>
          <w:rStyle w:val="publisher-date"/>
          <w:rFonts w:ascii="Times New Roman" w:hAnsi="Times New Roman"/>
          <w:sz w:val="24"/>
          <w:szCs w:val="24"/>
          <w:lang w:val="uk-UA"/>
        </w:rPr>
        <w:t>)</w:t>
      </w:r>
      <w:r w:rsidR="008C2D36" w:rsidRPr="007C3B23">
        <w:rPr>
          <w:rStyle w:val="publisher-date"/>
          <w:rFonts w:ascii="Times New Roman" w:hAnsi="Times New Roman"/>
          <w:i/>
          <w:sz w:val="24"/>
          <w:szCs w:val="24"/>
          <w:lang w:val="uk-UA"/>
        </w:rPr>
        <w:t>.</w:t>
      </w:r>
    </w:p>
    <w:p w:rsidR="005E322A" w:rsidRPr="007C3B23" w:rsidRDefault="005E322A" w:rsidP="00393587">
      <w:pPr>
        <w:pStyle w:val="a3"/>
        <w:rPr>
          <w:rFonts w:ascii="Times New Roman" w:hAnsi="Times New Roman"/>
          <w:b/>
          <w:color w:val="CC0066"/>
          <w:sz w:val="24"/>
          <w:szCs w:val="24"/>
          <w:lang w:val="uk-UA"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824"/>
        <w:gridCol w:w="6406"/>
        <w:gridCol w:w="709"/>
        <w:gridCol w:w="855"/>
        <w:gridCol w:w="420"/>
        <w:gridCol w:w="1276"/>
      </w:tblGrid>
      <w:tr w:rsidR="00393587" w:rsidRPr="007C3B23" w:rsidTr="00393587">
        <w:tc>
          <w:tcPr>
            <w:tcW w:w="824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b/>
                <w:color w:val="7030A0"/>
                <w:sz w:val="24"/>
                <w:szCs w:val="24"/>
                <w:lang w:val="uk-UA"/>
              </w:rPr>
              <w:t>№</w:t>
            </w:r>
          </w:p>
        </w:tc>
        <w:tc>
          <w:tcPr>
            <w:tcW w:w="640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uk-UA"/>
              </w:rPr>
              <w:t>Зміст уроку</w:t>
            </w:r>
          </w:p>
        </w:tc>
        <w:tc>
          <w:tcPr>
            <w:tcW w:w="709" w:type="dxa"/>
          </w:tcPr>
          <w:p w:rsidR="008C7198" w:rsidRPr="007C3B23" w:rsidRDefault="00DC0835" w:rsidP="008C2D36">
            <w:pPr>
              <w:spacing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b/>
                <w:color w:val="7030A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275" w:type="dxa"/>
            <w:gridSpan w:val="2"/>
          </w:tcPr>
          <w:p w:rsidR="008C7198" w:rsidRPr="007C3B23" w:rsidRDefault="00903B6B" w:rsidP="008C2D36">
            <w:pPr>
              <w:spacing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b/>
                <w:color w:val="7030A0"/>
                <w:sz w:val="24"/>
                <w:szCs w:val="24"/>
                <w:lang w:val="uk-UA"/>
              </w:rPr>
              <w:t>Д</w:t>
            </w:r>
            <w:r w:rsidR="008C7198" w:rsidRPr="007C3B23">
              <w:rPr>
                <w:rFonts w:ascii="Times New Roman" w:hAnsi="Times New Roman"/>
                <w:b/>
                <w:color w:val="7030A0"/>
                <w:sz w:val="24"/>
                <w:szCs w:val="24"/>
                <w:lang w:val="uk-UA"/>
              </w:rPr>
              <w:t>ата</w:t>
            </w:r>
          </w:p>
        </w:tc>
        <w:tc>
          <w:tcPr>
            <w:tcW w:w="1276" w:type="dxa"/>
          </w:tcPr>
          <w:p w:rsidR="008C7198" w:rsidRPr="007C3B23" w:rsidRDefault="00903B6B" w:rsidP="008C2D36">
            <w:pPr>
              <w:spacing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b/>
                <w:color w:val="7030A0"/>
                <w:sz w:val="24"/>
                <w:szCs w:val="24"/>
                <w:lang w:val="uk-UA"/>
              </w:rPr>
              <w:t>Корекція</w:t>
            </w: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6" w:type="dxa"/>
          </w:tcPr>
          <w:p w:rsidR="008C7198" w:rsidRDefault="00DC0835" w:rsidP="00436767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  <w:t xml:space="preserve">Тема 1.Вступ. Золоті сторінки далеких </w:t>
            </w:r>
            <w:r w:rsidR="008C2D36" w:rsidRPr="007C3B23"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  <w:t>епох. Модернізм. Антиутопія в світовій літературі</w:t>
            </w:r>
          </w:p>
          <w:p w:rsidR="00436767" w:rsidRPr="007C3B23" w:rsidRDefault="00436767" w:rsidP="004367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  <w:t xml:space="preserve">Тема 1.1 </w:t>
            </w:r>
            <w:r w:rsidRPr="007C3B23"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  <w:t>Вступ. Золоті сторінки далеких епох.</w:t>
            </w:r>
          </w:p>
        </w:tc>
        <w:tc>
          <w:tcPr>
            <w:tcW w:w="709" w:type="dxa"/>
          </w:tcPr>
          <w:p w:rsidR="008C7198" w:rsidRDefault="005227DD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  <w:p w:rsidR="00436767" w:rsidRPr="007C3B23" w:rsidRDefault="0043676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DC0835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406" w:type="dxa"/>
          </w:tcPr>
          <w:p w:rsidR="008C7198" w:rsidRPr="007C3B23" w:rsidRDefault="00DC0835" w:rsidP="008C2D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Виклики сучасного світу. Значення літератури та культури для збереження миру й духовності. Роль вітчизняної перекладацької школи для популяризації світової літератури й формування українського читача. Літературні премії світу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371C0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6" w:type="dxa"/>
          </w:tcPr>
          <w:p w:rsidR="008C7198" w:rsidRPr="007C3B23" w:rsidRDefault="00CD45CB" w:rsidP="008C2D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Німецьке Просвітництво та його вплив на розвиток Європи. Йоганн Вольфґанґ Ґете . «Фауст» (І частина), останній монолог Фауста (ІІ частина</w:t>
            </w:r>
            <w:r w:rsidR="00B56897" w:rsidRPr="007C3B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).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Історія створення трагедії «Фауст». Особливості  композиції. Проблематика.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674CDB" w:rsidRPr="007C3B23" w:rsidRDefault="008C2D36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406" w:type="dxa"/>
          </w:tcPr>
          <w:p w:rsidR="00674CDB" w:rsidRPr="007C3B23" w:rsidRDefault="00674CDB" w:rsidP="008C2D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Образ Фауста як утілення динамізму нової європейської цивілізації. Пошуки сенсу буття й призначення людини. Опозиція Фауст – Мефістофель. Фауст і Маргарита. Жанрова своєрідність твору. </w:t>
            </w:r>
          </w:p>
        </w:tc>
        <w:tc>
          <w:tcPr>
            <w:tcW w:w="709" w:type="dxa"/>
          </w:tcPr>
          <w:p w:rsidR="00674CDB" w:rsidRPr="007C3B23" w:rsidRDefault="00674CDB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674CDB" w:rsidRPr="007C3B23" w:rsidRDefault="00674CDB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74CDB" w:rsidRPr="007C3B23" w:rsidRDefault="00674CDB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67" w:rsidRPr="007C3B23" w:rsidTr="00393587">
        <w:tc>
          <w:tcPr>
            <w:tcW w:w="824" w:type="dxa"/>
          </w:tcPr>
          <w:p w:rsidR="00436767" w:rsidRPr="007C3B23" w:rsidRDefault="0043676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406" w:type="dxa"/>
          </w:tcPr>
          <w:p w:rsidR="00436767" w:rsidRPr="007C3B23" w:rsidRDefault="00436767" w:rsidP="008C2D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0FB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РМ. Відповідь на проблемне питання (письмово)</w:t>
            </w:r>
          </w:p>
        </w:tc>
        <w:tc>
          <w:tcPr>
            <w:tcW w:w="709" w:type="dxa"/>
          </w:tcPr>
          <w:p w:rsidR="00436767" w:rsidRPr="007C3B23" w:rsidRDefault="0043676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436767" w:rsidRPr="007C3B23" w:rsidRDefault="0043676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436767" w:rsidRPr="007C3B23" w:rsidRDefault="0043676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43676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06" w:type="dxa"/>
          </w:tcPr>
          <w:p w:rsidR="008C7198" w:rsidRPr="007C3B23" w:rsidRDefault="00674CDB" w:rsidP="00B5689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Модерністська проза початку Х</w:t>
            </w:r>
            <w:r w:rsidR="00B56897" w:rsidRPr="007C3B23">
              <w:rPr>
                <w:rFonts w:ascii="Times New Roman" w:hAnsi="Times New Roman"/>
                <w:sz w:val="24"/>
                <w:szCs w:val="24"/>
                <w:lang w:val="uk-UA"/>
              </w:rPr>
              <w:t>Х </w:t>
            </w:r>
            <w:proofErr w:type="spellStart"/>
            <w:r w:rsidR="00B56897" w:rsidRPr="007C3B23">
              <w:rPr>
                <w:rFonts w:ascii="Times New Roman" w:hAnsi="Times New Roman"/>
                <w:sz w:val="24"/>
                <w:szCs w:val="24"/>
                <w:lang w:val="uk-UA"/>
              </w:rPr>
              <w:t>ст.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Світоглядні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 естетичні засади модернізму, його художнє новаторство. Модерністські явища в художній прозі на початку ХХ ст. Ф. Кафка, 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. Джойс і М. 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Пруст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 зачинателі модернізму в європейській прозі.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436767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406" w:type="dxa"/>
          </w:tcPr>
          <w:p w:rsidR="008C7198" w:rsidRPr="007C3B23" w:rsidRDefault="00674CDB" w:rsidP="00B568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Життя і творчий шлях Ф. Кафки. Зображення відчуження особистості в новелі «Перевтілення». Образ 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Грегора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Замзи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: проблемність, метафоричність, символічність. Розкриття у творі світового буття як абсурдного. Особливості композиції, функції фантастики. Характерні риси стилю Ф. Кафки, поєднання реалістичних і міфологічних елементів у гротескному світі.</w:t>
            </w:r>
          </w:p>
        </w:tc>
        <w:tc>
          <w:tcPr>
            <w:tcW w:w="709" w:type="dxa"/>
          </w:tcPr>
          <w:p w:rsidR="008C7198" w:rsidRPr="007C3B23" w:rsidRDefault="008C7198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67" w:rsidRPr="007C3B23" w:rsidTr="00393587">
        <w:tc>
          <w:tcPr>
            <w:tcW w:w="824" w:type="dxa"/>
          </w:tcPr>
          <w:p w:rsidR="00436767" w:rsidRDefault="00436767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406" w:type="dxa"/>
          </w:tcPr>
          <w:p w:rsidR="00436767" w:rsidRPr="007C3B23" w:rsidRDefault="00436767" w:rsidP="00B568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0FB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Контрольний твір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 на одну з запропонованих тем</w:t>
            </w:r>
          </w:p>
        </w:tc>
        <w:tc>
          <w:tcPr>
            <w:tcW w:w="709" w:type="dxa"/>
          </w:tcPr>
          <w:p w:rsidR="00436767" w:rsidRPr="007C3B23" w:rsidRDefault="00436767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436767" w:rsidRPr="007C3B23" w:rsidRDefault="00436767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436767" w:rsidRPr="007C3B23" w:rsidRDefault="00436767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6767" w:rsidRPr="007C3B23" w:rsidTr="00393587">
        <w:tc>
          <w:tcPr>
            <w:tcW w:w="824" w:type="dxa"/>
          </w:tcPr>
          <w:p w:rsidR="00436767" w:rsidRDefault="00436767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6" w:type="dxa"/>
          </w:tcPr>
          <w:p w:rsidR="00436767" w:rsidRPr="00436767" w:rsidRDefault="00436767" w:rsidP="00436767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</w:pPr>
            <w:r w:rsidRPr="00436767"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  <w:t xml:space="preserve">Тема 1.2. </w:t>
            </w:r>
            <w:r w:rsidRPr="007C3B23"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  <w:t>Модернізм. Антиутопія в світовій літературі</w:t>
            </w:r>
          </w:p>
        </w:tc>
        <w:tc>
          <w:tcPr>
            <w:tcW w:w="709" w:type="dxa"/>
          </w:tcPr>
          <w:p w:rsidR="00436767" w:rsidRPr="007C3B23" w:rsidRDefault="00436767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5" w:type="dxa"/>
            <w:gridSpan w:val="2"/>
          </w:tcPr>
          <w:p w:rsidR="00436767" w:rsidRPr="007C3B23" w:rsidRDefault="00436767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436767" w:rsidRPr="007C3B23" w:rsidRDefault="00436767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982A34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406" w:type="dxa"/>
          </w:tcPr>
          <w:p w:rsidR="00674CDB" w:rsidRPr="007C3B23" w:rsidRDefault="00674CDB" w:rsidP="00B02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83C">
              <w:rPr>
                <w:rFonts w:ascii="Times New Roman" w:hAnsi="Times New Roman"/>
                <w:sz w:val="24"/>
                <w:szCs w:val="24"/>
                <w:lang w:val="uk-UA"/>
              </w:rPr>
              <w:t>Михайло Опанасович</w:t>
            </w:r>
            <w:r w:rsidR="00B0283C" w:rsidRPr="00B0283C">
              <w:rPr>
                <w:rFonts w:ascii="Times New Roman" w:hAnsi="Times New Roman"/>
                <w:sz w:val="24"/>
                <w:szCs w:val="24"/>
                <w:lang w:val="uk-UA"/>
              </w:rPr>
              <w:t> Булгаков.</w:t>
            </w:r>
            <w:r w:rsidRPr="00B02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«Майстер і </w:t>
            </w:r>
            <w:proofErr w:type="spellStart"/>
            <w:r w:rsidRPr="00B0283C">
              <w:rPr>
                <w:rFonts w:ascii="Times New Roman" w:hAnsi="Times New Roman"/>
                <w:sz w:val="24"/>
                <w:szCs w:val="24"/>
                <w:lang w:val="uk-UA"/>
              </w:rPr>
              <w:t>Маргарита».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Життєвий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творчий шлях М. Булгакова. М. Булгаков і Україна. Конфлікт митця з владою в умовах тоталітарної радянської системи.  </w:t>
            </w:r>
          </w:p>
          <w:p w:rsidR="008C7198" w:rsidRPr="007C3B23" w:rsidRDefault="008C7198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C7198" w:rsidRPr="007C3B23" w:rsidRDefault="008C7198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B5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982A34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06" w:type="dxa"/>
          </w:tcPr>
          <w:p w:rsidR="008C7198" w:rsidRPr="007C3B23" w:rsidRDefault="00674CDB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Роман «Майстер і Маргарита» як «роман-лабіринт» зі складною філософською проблематикою. Культурні та літературні джерела твору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982A34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06" w:type="dxa"/>
          </w:tcPr>
          <w:p w:rsidR="008C7198" w:rsidRPr="007C3B23" w:rsidRDefault="00674CDB" w:rsidP="008C2D36">
            <w:pPr>
              <w:tabs>
                <w:tab w:val="left" w:pos="150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Взаємодія трьох світів у творі: с</w:t>
            </w:r>
            <w:r w:rsidRPr="007C3B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віт радянської дійсності, біблійної давнини та фантастичної «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дияволіали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82A34"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82A34" w:rsidRPr="007C3B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Особливості композиції («роман у романі») та оповідної структури. Морально-філософський зміст «</w:t>
            </w:r>
            <w:proofErr w:type="spellStart"/>
            <w:r w:rsidR="00982A34" w:rsidRPr="007C3B23">
              <w:rPr>
                <w:rFonts w:ascii="Times New Roman" w:hAnsi="Times New Roman"/>
                <w:sz w:val="24"/>
                <w:szCs w:val="24"/>
                <w:lang w:val="uk-UA"/>
              </w:rPr>
              <w:t>єршалаїмських</w:t>
            </w:r>
            <w:proofErr w:type="spellEnd"/>
            <w:r w:rsidR="00982A34" w:rsidRPr="007C3B23">
              <w:rPr>
                <w:rFonts w:ascii="Times New Roman" w:hAnsi="Times New Roman"/>
                <w:sz w:val="24"/>
                <w:szCs w:val="24"/>
                <w:lang w:val="uk-UA"/>
              </w:rPr>
              <w:t>» розділів твору.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982A34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6406" w:type="dxa"/>
          </w:tcPr>
          <w:p w:rsidR="008C7198" w:rsidRPr="007C3B23" w:rsidRDefault="00982A34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Трагізм долі митця (майстра). Проблеми кохання й творчості. Засоби комічного (сатира, сарказм, пародія та ін.) й трагічного (гротеск, трансформація простору й часу та ін.).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982A34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406" w:type="dxa"/>
          </w:tcPr>
          <w:p w:rsidR="008C7198" w:rsidRPr="007C3B23" w:rsidRDefault="00982A34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9C0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ПЧ 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Купрін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«Гранатовий браслет»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8C2D36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406" w:type="dxa"/>
          </w:tcPr>
          <w:p w:rsidR="008C7198" w:rsidRPr="007C3B23" w:rsidRDefault="00674CDB" w:rsidP="00C409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жанру антиутопії у XX ст.: ознаки та 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представники.</w:t>
            </w:r>
            <w:r w:rsidR="00C409C1" w:rsidRPr="00C409C1">
              <w:rPr>
                <w:rFonts w:ascii="Times New Roman" w:hAnsi="Times New Roman"/>
                <w:sz w:val="24"/>
                <w:szCs w:val="24"/>
                <w:lang w:val="uk-UA"/>
              </w:rPr>
              <w:t>Джордж</w:t>
            </w:r>
            <w:proofErr w:type="spellEnd"/>
            <w:r w:rsidR="00C409C1" w:rsidRPr="00C409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409C1" w:rsidRPr="00C409C1">
              <w:rPr>
                <w:rFonts w:ascii="Times New Roman" w:hAnsi="Times New Roman"/>
                <w:sz w:val="24"/>
                <w:szCs w:val="24"/>
                <w:lang w:val="uk-UA"/>
              </w:rPr>
              <w:t>Оруелл</w:t>
            </w:r>
            <w:proofErr w:type="spellEnd"/>
            <w:r w:rsidR="00C409C1" w:rsidRPr="00C409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 </w:t>
            </w:r>
            <w:r w:rsidRPr="00C409C1">
              <w:rPr>
                <w:rFonts w:ascii="Times New Roman" w:hAnsi="Times New Roman"/>
                <w:sz w:val="24"/>
                <w:szCs w:val="24"/>
                <w:lang w:val="uk-UA"/>
              </w:rPr>
              <w:t>«19</w:t>
            </w:r>
            <w:r w:rsidR="00C409C1" w:rsidRPr="00C409C1">
              <w:rPr>
                <w:rFonts w:ascii="Times New Roman" w:hAnsi="Times New Roman"/>
                <w:sz w:val="24"/>
                <w:szCs w:val="24"/>
                <w:lang w:val="uk-UA"/>
              </w:rPr>
              <w:t>84»</w:t>
            </w:r>
            <w:r w:rsidR="00C409C1"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Зв’язок творчості 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Оруелла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соціально-історичною ситуацією доби.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8C2D36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406" w:type="dxa"/>
          </w:tcPr>
          <w:p w:rsidR="008C7198" w:rsidRPr="007C3B23" w:rsidRDefault="00674CDB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Викриття сутності тоталітарної системи та її ієрархії в антиутопіях митця. Боротьба проти страху й рабської покірності в суспільній свідомості. Образ головного героя в динаміці. Поетика антиутопії (фантастика, мова, символи, алегорії та ін.).  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5227DD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406" w:type="dxa"/>
          </w:tcPr>
          <w:p w:rsidR="008C7198" w:rsidRPr="007C3B23" w:rsidRDefault="00982A34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r w:rsidRPr="000009C0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Контрольна робота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 № 1</w:t>
            </w:r>
            <w:r w:rsidRPr="000009C0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(різнорівневі завдання)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 з теми « Модернізм. Антиутопія в світовій літературі»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5227DD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406" w:type="dxa"/>
          </w:tcPr>
          <w:p w:rsidR="008C7198" w:rsidRPr="007C3B23" w:rsidRDefault="00674CDB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0FB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РМ</w:t>
            </w:r>
            <w:r w:rsidR="00CE10FB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 (усно)Повідомлення «Антиутопія в різних видах мистецтва». Складання кластеру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6" w:type="dxa"/>
          </w:tcPr>
          <w:p w:rsidR="008C7198" w:rsidRPr="007C3B23" w:rsidRDefault="005227DD" w:rsidP="008C2D3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0FB"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  <w:t>Тема 2. Шедеври європейської лірики першої половини ХХ століття.</w:t>
            </w:r>
            <w:r w:rsidR="00CB082C" w:rsidRPr="00CE10FB"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  <w:t xml:space="preserve"> Проблема війни і миру в літературі ХХ століття</w:t>
            </w:r>
          </w:p>
        </w:tc>
        <w:tc>
          <w:tcPr>
            <w:tcW w:w="709" w:type="dxa"/>
          </w:tcPr>
          <w:p w:rsidR="008C7198" w:rsidRPr="007C3B23" w:rsidRDefault="005227DD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CB082C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406" w:type="dxa"/>
          </w:tcPr>
          <w:p w:rsidR="008C7198" w:rsidRPr="007C3B23" w:rsidRDefault="00674CDB" w:rsidP="004378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Розмаїття течій модернізму й авангардизму в європейській ліриці XX ст. 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CB082C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406" w:type="dxa"/>
          </w:tcPr>
          <w:p w:rsidR="008C7198" w:rsidRPr="007C3B23" w:rsidRDefault="00437825" w:rsidP="004378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25">
              <w:rPr>
                <w:rFonts w:ascii="Times New Roman" w:hAnsi="Times New Roman"/>
                <w:sz w:val="24"/>
                <w:szCs w:val="24"/>
                <w:lang w:val="uk-UA"/>
              </w:rPr>
              <w:t>Ґійом Аполлінер</w:t>
            </w:r>
            <w:r w:rsidR="007522D3" w:rsidRPr="004378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«Зарізана голубка й водограй», «Міст Мірабо». </w:t>
            </w:r>
            <w:r w:rsidR="007522D3" w:rsidRPr="007C3B23">
              <w:rPr>
                <w:rFonts w:ascii="Times New Roman" w:hAnsi="Times New Roman"/>
                <w:sz w:val="24"/>
                <w:szCs w:val="24"/>
                <w:lang w:val="uk-UA"/>
              </w:rPr>
              <w:t>Ґійом Аполлінер</w:t>
            </w:r>
            <w:r w:rsidR="007522D3" w:rsidRPr="007C3B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7522D3" w:rsidRPr="007C3B23">
              <w:rPr>
                <w:rFonts w:ascii="Times New Roman" w:hAnsi="Times New Roman"/>
                <w:sz w:val="24"/>
                <w:szCs w:val="24"/>
                <w:lang w:val="uk-UA"/>
              </w:rPr>
              <w:t>– поет-авангардист. Зв’язок поезії митця з естетикою кубізму, своєрідність «сюрреалізму» письменника, його художні новації в царині лірики. Збірки «Алкоголі. Вірші 1898 – 1913 рр.», «</w:t>
            </w:r>
            <w:proofErr w:type="spellStart"/>
            <w:r w:rsidR="007522D3"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Каліграми</w:t>
            </w:r>
            <w:proofErr w:type="spellEnd"/>
            <w:r w:rsidR="007522D3"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Вірші Миру і Війни». Специфіка віршованої форми </w:t>
            </w:r>
            <w:proofErr w:type="spellStart"/>
            <w:r w:rsidR="007522D3"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каліграм</w:t>
            </w:r>
            <w:proofErr w:type="spellEnd"/>
            <w:r w:rsidR="007522D3"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(«Зарізана голубка й водограй»). Тема кохання й часу у вірші «Міст Мірабо». Верлібр у творчості Ґійома Аполлінера.</w:t>
            </w:r>
            <w:r w:rsidR="007522D3" w:rsidRPr="007C3B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CB082C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406" w:type="dxa"/>
          </w:tcPr>
          <w:p w:rsidR="007522D3" w:rsidRPr="007C3B23" w:rsidRDefault="007522D3" w:rsidP="00393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Срібна доба російської поезії: течії, здобутки, долі митців. </w:t>
            </w:r>
          </w:p>
          <w:p w:rsidR="008C7198" w:rsidRPr="007C3B23" w:rsidRDefault="007522D3" w:rsidP="00393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25">
              <w:rPr>
                <w:rFonts w:ascii="Times New Roman" w:hAnsi="Times New Roman"/>
                <w:sz w:val="24"/>
                <w:szCs w:val="24"/>
                <w:lang w:val="uk-UA"/>
              </w:rPr>
              <w:t>Олександр Ол</w:t>
            </w:r>
            <w:r w:rsidR="00437825" w:rsidRPr="004378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ександрович Блок </w:t>
            </w:r>
            <w:r w:rsidRPr="0043782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37825">
              <w:rPr>
                <w:rFonts w:ascii="Times New Roman" w:hAnsi="Times New Roman"/>
                <w:sz w:val="24"/>
                <w:szCs w:val="24"/>
                <w:lang w:val="uk-UA"/>
              </w:rPr>
              <w:t>Незнайома».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Зв’язок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поезії О. О. Блока із символізмом. Антитези у вірші «Незнайома». Засоби зображення бездуховного життя суспільства та мрії ліричного героя.  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3587" w:rsidRPr="007C3B23" w:rsidTr="00393587">
        <w:tc>
          <w:tcPr>
            <w:tcW w:w="824" w:type="dxa"/>
          </w:tcPr>
          <w:p w:rsidR="008C7198" w:rsidRPr="007C3B23" w:rsidRDefault="00CB082C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406" w:type="dxa"/>
          </w:tcPr>
          <w:p w:rsidR="008C7198" w:rsidRPr="007C3B23" w:rsidRDefault="007522D3" w:rsidP="004378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25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 А. Ахматова й акмеїзм. Етапи творчості 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мисткині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. Провідні теми й мотиви ранньої лірики А. А. Ахматової, образ ліричної героїні, конкретність описів, «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щоденниковість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і психологізм. Поема «Реквієм» як відображення особистої й суспільної трагедії. Протест проти насильства, біблійні мотиви в поемі. Образ матері. </w:t>
            </w:r>
            <w:r w:rsidRPr="007C3B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7198" w:rsidRPr="007C3B23" w:rsidRDefault="008C7198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437825" w:rsidRDefault="00CB082C" w:rsidP="0043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25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406" w:type="dxa"/>
          </w:tcPr>
          <w:p w:rsidR="007522D3" w:rsidRPr="00437825" w:rsidRDefault="00437825" w:rsidP="00437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25">
              <w:rPr>
                <w:rFonts w:ascii="Times New Roman" w:hAnsi="Times New Roman"/>
                <w:sz w:val="24"/>
                <w:szCs w:val="24"/>
                <w:lang w:val="uk-UA"/>
              </w:rPr>
              <w:t>Володимир Маяковський</w:t>
            </w:r>
            <w:r w:rsidR="007522D3" w:rsidRPr="004378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«А ви могли б?..»,  «Послухайте!», «Борг </w:t>
            </w:r>
            <w:proofErr w:type="spellStart"/>
            <w:r w:rsidR="007522D3" w:rsidRPr="00437825">
              <w:rPr>
                <w:rFonts w:ascii="Times New Roman" w:hAnsi="Times New Roman"/>
                <w:sz w:val="24"/>
                <w:szCs w:val="24"/>
                <w:lang w:val="uk-UA"/>
              </w:rPr>
              <w:t>Україні»В</w:t>
            </w:r>
            <w:proofErr w:type="spellEnd"/>
            <w:r w:rsidR="007522D3" w:rsidRPr="004378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 В. Маяковський – поет-новатор, уплив футуризму на поетику митця. Протиставлення ницої буденності й прагнення ліричного героя до іншого </w:t>
            </w:r>
            <w:r w:rsidR="007522D3" w:rsidRPr="004378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(омріяного) світу в ранній ліриці. Особливості віршованої системи В. В. Маяковського. Метафоричність образів, поетична мова. </w:t>
            </w:r>
          </w:p>
          <w:p w:rsidR="007522D3" w:rsidRPr="00437825" w:rsidRDefault="00437825" w:rsidP="00437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78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Бори Пастернак </w:t>
            </w:r>
            <w:r w:rsidR="007522D3" w:rsidRPr="004378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«Гамлет», «У всьому хочу я дійти...», «Зимова ніч». Творчий шлях Б. Л. </w:t>
            </w:r>
            <w:proofErr w:type="spellStart"/>
            <w:r w:rsidR="007522D3" w:rsidRPr="00437825">
              <w:rPr>
                <w:rFonts w:ascii="Times New Roman" w:hAnsi="Times New Roman"/>
                <w:sz w:val="24"/>
                <w:szCs w:val="24"/>
                <w:lang w:val="uk-UA"/>
              </w:rPr>
              <w:t>Пастернака</w:t>
            </w:r>
            <w:proofErr w:type="spellEnd"/>
            <w:r w:rsidR="007522D3" w:rsidRPr="004378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контексті срібної доби. Філософська спрямованість лірики й прози митця. Теми кохання, сенсу життя, творчості, боротьби з насильством у спадщині письменника. Відлуння мотивів світової культури у віршах Б. Л. </w:t>
            </w:r>
            <w:proofErr w:type="spellStart"/>
            <w:r w:rsidR="007522D3" w:rsidRPr="00437825">
              <w:rPr>
                <w:rFonts w:ascii="Times New Roman" w:hAnsi="Times New Roman"/>
                <w:sz w:val="24"/>
                <w:szCs w:val="24"/>
                <w:lang w:val="uk-UA"/>
              </w:rPr>
              <w:t>Пастернака</w:t>
            </w:r>
            <w:proofErr w:type="spellEnd"/>
            <w:r w:rsidR="007522D3" w:rsidRPr="004378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Засоби художньої виразності. </w:t>
            </w:r>
          </w:p>
          <w:p w:rsidR="00340BD2" w:rsidRPr="00437825" w:rsidRDefault="00340BD2" w:rsidP="0043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40BD2" w:rsidRPr="007C3B23" w:rsidRDefault="00340BD2" w:rsidP="0043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43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43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CB082C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6406" w:type="dxa"/>
          </w:tcPr>
          <w:p w:rsidR="007522D3" w:rsidRPr="00012F2C" w:rsidRDefault="007522D3" w:rsidP="00012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Епічний театр Б. Брехта: теоретичні засади й художня </w:t>
            </w:r>
            <w:r w:rsidRPr="00012F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практика.  «Матінка Кураж та її діти». </w:t>
            </w:r>
          </w:p>
          <w:p w:rsidR="00340BD2" w:rsidRPr="007C3B23" w:rsidRDefault="007522D3" w:rsidP="00012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2F2C">
              <w:rPr>
                <w:rFonts w:ascii="Times New Roman" w:hAnsi="Times New Roman"/>
                <w:sz w:val="24"/>
                <w:szCs w:val="24"/>
                <w:lang w:val="uk-UA"/>
              </w:rPr>
              <w:t>Б. Брехт – драматург-новатор. Зображення війни як засобу збагачення в драмі «Матінка Кураж та її діти». Ідеї попередження та риси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«епічного театру» в п’єсі. 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CB082C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406" w:type="dxa"/>
          </w:tcPr>
          <w:p w:rsidR="00340BD2" w:rsidRPr="00012F2C" w:rsidRDefault="00CB082C" w:rsidP="00012F2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F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Генріх </w:t>
            </w:r>
            <w:proofErr w:type="spellStart"/>
            <w:r w:rsidRPr="00012F2C">
              <w:rPr>
                <w:rFonts w:ascii="Times New Roman" w:hAnsi="Times New Roman"/>
                <w:sz w:val="24"/>
                <w:szCs w:val="24"/>
                <w:lang w:val="uk-UA"/>
              </w:rPr>
              <w:t>Белль</w:t>
            </w:r>
            <w:proofErr w:type="spellEnd"/>
            <w:r w:rsidRPr="00012F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522D3" w:rsidRPr="00012F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«Подорожній, коли ти прийдеш у </w:t>
            </w:r>
            <w:proofErr w:type="spellStart"/>
            <w:r w:rsidR="007522D3" w:rsidRPr="00012F2C">
              <w:rPr>
                <w:rFonts w:ascii="Times New Roman" w:hAnsi="Times New Roman"/>
                <w:sz w:val="24"/>
                <w:szCs w:val="24"/>
                <w:lang w:val="uk-UA"/>
              </w:rPr>
              <w:t>Спа</w:t>
            </w:r>
            <w:proofErr w:type="spellEnd"/>
            <w:r w:rsidR="007522D3" w:rsidRPr="00012F2C">
              <w:rPr>
                <w:rFonts w:ascii="Times New Roman" w:hAnsi="Times New Roman"/>
                <w:sz w:val="24"/>
                <w:szCs w:val="24"/>
                <w:lang w:val="uk-UA"/>
              </w:rPr>
              <w:t>…».</w:t>
            </w:r>
            <w:r w:rsidR="007522D3"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Життєвий і творчий шлях письменника. Засудження антигуманної сутності Другої світової війни, її руйнівних наслідків для людства в оповіданні «Подорожній, коли ти прийдеш у </w:t>
            </w:r>
            <w:proofErr w:type="spellStart"/>
            <w:r w:rsidR="007522D3" w:rsidRPr="007C3B23">
              <w:rPr>
                <w:rFonts w:ascii="Times New Roman" w:hAnsi="Times New Roman"/>
                <w:sz w:val="24"/>
                <w:szCs w:val="24"/>
                <w:lang w:val="uk-UA"/>
              </w:rPr>
              <w:t>Спа</w:t>
            </w:r>
            <w:proofErr w:type="spellEnd"/>
            <w:r w:rsidR="007522D3"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…». Образ школи як художня модель нацистської Німеччини. Зображення війни з погляду важко пораненого юного солдата. Символічний зміст назви оповідання, її зв’язок з історією Спарти. Форма твору (внутрішній монолог). Специфіка змалювання образу головного героя (відсутність імені, виразних індивідуальних рис, байдужість до світу, зміни в його внутрішньому світі та ін.). Художні деталі. Підтекст. Авторська позиція. 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B082C" w:rsidRPr="007C3B23" w:rsidTr="00393587">
        <w:tc>
          <w:tcPr>
            <w:tcW w:w="824" w:type="dxa"/>
          </w:tcPr>
          <w:p w:rsidR="00CB082C" w:rsidRPr="007C3B23" w:rsidRDefault="00CB082C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406" w:type="dxa"/>
          </w:tcPr>
          <w:p w:rsidR="00CB082C" w:rsidRPr="007C3B23" w:rsidRDefault="00CB082C" w:rsidP="00012F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Віхи життя й творчості Пауля 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Целана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. «Фуга смерті» – один із найвідоміших творів про Голокост. Художнє новаторство митця. Ключові метафори (</w:t>
            </w:r>
            <w:r w:rsidRPr="007C3B2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«чорне молоко світання», «могила в повітрі»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як відтворення жахливої реальності 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Освенціму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. Прийом протиставлення. Провідні мотиви та їхня роль у творі. Трансформація біблійних образів і мотивів у творі.</w:t>
            </w:r>
          </w:p>
        </w:tc>
        <w:tc>
          <w:tcPr>
            <w:tcW w:w="709" w:type="dxa"/>
          </w:tcPr>
          <w:p w:rsidR="00CB082C" w:rsidRPr="007C3B23" w:rsidRDefault="00CB082C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CB082C" w:rsidRPr="007C3B23" w:rsidRDefault="00CB082C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CB082C" w:rsidRPr="007C3B23" w:rsidRDefault="00CB082C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CB082C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406" w:type="dxa"/>
          </w:tcPr>
          <w:p w:rsidR="00340BD2" w:rsidRPr="00012F2C" w:rsidRDefault="00E0034D" w:rsidP="008C2D36">
            <w:pPr>
              <w:spacing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12F2C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РМ</w:t>
            </w:r>
            <w:r w:rsidR="00644768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.(письмово). Розгорнута відповідь на питання. Складаємо </w:t>
            </w:r>
            <w:proofErr w:type="spellStart"/>
            <w:r w:rsidR="00644768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кроссенс</w:t>
            </w:r>
            <w:proofErr w:type="spellEnd"/>
            <w:r w:rsidR="00644768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CB082C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406" w:type="dxa"/>
          </w:tcPr>
          <w:p w:rsidR="00340BD2" w:rsidRPr="00012F2C" w:rsidRDefault="00E0034D" w:rsidP="00117A22">
            <w:pPr>
              <w:spacing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12F2C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Контрольна робота </w:t>
            </w:r>
            <w:r w:rsidR="00117A22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№2. (комбінована)</w:t>
            </w:r>
            <w:r w:rsidR="0072093C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з теми «Шедеври європейської лірики. Проблема війни і миру в літературі»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6" w:type="dxa"/>
          </w:tcPr>
          <w:p w:rsidR="00340BD2" w:rsidRPr="007C3B23" w:rsidRDefault="000F765D" w:rsidP="000F765D">
            <w:pPr>
              <w:tabs>
                <w:tab w:val="left" w:pos="426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7A22"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  <w:t>Тема 3. Людина та пошуки сенсу існування в прозі другої половини ХХ століття. Сучасна література в юнацькому читанні</w:t>
            </w:r>
          </w:p>
        </w:tc>
        <w:tc>
          <w:tcPr>
            <w:tcW w:w="709" w:type="dxa"/>
          </w:tcPr>
          <w:p w:rsidR="00340BD2" w:rsidRPr="007C3B23" w:rsidRDefault="000F765D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FF6E4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406" w:type="dxa"/>
          </w:tcPr>
          <w:p w:rsidR="00340BD2" w:rsidRPr="006F3304" w:rsidRDefault="00E0034D" w:rsidP="006F330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характеристика провідних тенденцій прози другої половини ХХ </w:t>
            </w:r>
            <w:r w:rsidR="006F33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Віхи життя й творчості митця. «Кодекс честі» героїв Е. М. </w:t>
            </w:r>
            <w:proofErr w:type="spellStart"/>
            <w:r w:rsidRPr="007C3B23">
              <w:rPr>
                <w:rStyle w:val="a6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Гемінґвея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FF6E4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406" w:type="dxa"/>
          </w:tcPr>
          <w:p w:rsidR="00340BD2" w:rsidRPr="007C3B23" w:rsidRDefault="00E0034D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Реалістичний, міфологічний і філософський плани повісті «Старий і море». Символіка образів (риба, море, рибалка, хлопчик та ін.). Образ Сантьяго. Ознаки притчі у повісті.  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FF6E4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406" w:type="dxa"/>
          </w:tcPr>
          <w:p w:rsidR="00E0034D" w:rsidRPr="006F3304" w:rsidRDefault="00E0034D" w:rsidP="006F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304">
              <w:rPr>
                <w:rFonts w:ascii="Times New Roman" w:hAnsi="Times New Roman"/>
                <w:sz w:val="24"/>
                <w:szCs w:val="24"/>
                <w:lang w:val="uk-UA"/>
              </w:rPr>
              <w:t>Ґаб</w:t>
            </w:r>
            <w:r w:rsidR="006F3304" w:rsidRPr="006F33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ріель Ґарсіа Маркес </w:t>
            </w:r>
            <w:r w:rsidRPr="006F33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«Стариган із крилами».</w:t>
            </w:r>
          </w:p>
          <w:p w:rsidR="00340BD2" w:rsidRPr="007C3B23" w:rsidRDefault="00E0034D" w:rsidP="006F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3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Короткі відомості про життя митця, лауреата Нобелівської премії. Специфіка «магічного реалізму» Ґ. Ґарсіа Маркеса. </w:t>
            </w:r>
            <w:r w:rsidRPr="006F330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Синтез реального і фантастичного в оповіданні Ґ. Ґарсіа Маркеса «Стариган із крилами». Відображення моральної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деградації людства. Символічний зміст образу янгола. Ідея прагнення до внутрішнього вдосконалення, морального відродження, повернення до вічних цінностей. 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FF6E4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6406" w:type="dxa"/>
          </w:tcPr>
          <w:p w:rsidR="00340BD2" w:rsidRPr="007C3B23" w:rsidRDefault="00E0034D" w:rsidP="006F3304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Формування «театру абсурду» як явища театрального авангарду в 1950-1960-х рр., його провідні ознаки. Огляд здобутків митців («Гостина старої дами» Ф. Дюрренматта, «Санта-Крус» М. Фріша, «Носороги» Е. Йонеско, «Чекаючи на Годо» С. Беккета). Жанрові новації (драма-притча, трагікомедія та ін.). Значення іронії, гротеcку у творах.  </w:t>
            </w: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Постмодернізм – одне із найяскравіших літературних явищ останніх десятиліть ХХ – початку ХХІ ст. Постмодерністське мистецтво: елітарна й масова культура.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FF6E4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406" w:type="dxa"/>
          </w:tcPr>
          <w:p w:rsidR="00E0034D" w:rsidRPr="006F3304" w:rsidRDefault="00E0034D" w:rsidP="008C2D36">
            <w:pPr>
              <w:pStyle w:val="3"/>
              <w:keepNext w:val="0"/>
              <w:widowControl w:val="0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6F3304">
              <w:rPr>
                <w:rFonts w:ascii="Times New Roman" w:hAnsi="Times New Roman" w:cs="Times New Roman"/>
                <w:color w:val="auto"/>
                <w:lang w:val="uk-UA"/>
              </w:rPr>
              <w:t>Милорад</w:t>
            </w:r>
            <w:proofErr w:type="spellEnd"/>
            <w:r w:rsidRPr="006F3304">
              <w:rPr>
                <w:rFonts w:ascii="Times New Roman" w:hAnsi="Times New Roman" w:cs="Times New Roman"/>
                <w:color w:val="auto"/>
                <w:lang w:val="uk-UA"/>
              </w:rPr>
              <w:t xml:space="preserve"> Павич «Скляний равлик». </w:t>
            </w:r>
          </w:p>
          <w:p w:rsidR="00340BD2" w:rsidRPr="006F3304" w:rsidRDefault="00E0034D" w:rsidP="006F3304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Короткі відомості про митця. Утілення в оповіданні «Скляний равлик» рис постмодернізму. Можливість вибору шляхів читання твору як вияв характерної для постмодерністської літератури гри письменника з текстом і читачем, «відмови від монопольного права автора на істину». Варіанти фіналу твору як ознака стилю М. Павича. Значення центральної метафори.</w:t>
            </w:r>
            <w:r w:rsidRPr="007C3B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FF6E4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406" w:type="dxa"/>
          </w:tcPr>
          <w:p w:rsidR="00E0034D" w:rsidRPr="006F3304" w:rsidRDefault="006F3304" w:rsidP="006F33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6F33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Маркус</w:t>
            </w:r>
            <w:proofErr w:type="spellEnd"/>
            <w:r w:rsidRPr="006F33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F33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Френк</w:t>
            </w:r>
            <w:proofErr w:type="spellEnd"/>
            <w:r w:rsidRPr="006F33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F33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Зузак</w:t>
            </w:r>
            <w:proofErr w:type="spellEnd"/>
            <w:r w:rsidRPr="006F33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0034D" w:rsidRPr="006F33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«Крадійка книжок». </w:t>
            </w:r>
          </w:p>
          <w:p w:rsidR="00E0034D" w:rsidRPr="007C3B23" w:rsidRDefault="00E0034D" w:rsidP="006F33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6F33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Короткі відомості про митця. «Крадійка книжок» - роман про Другу світову війну</w:t>
            </w:r>
            <w:r w:rsidRPr="007C3B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7C3B2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C3B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Історія життя дівчинки 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Лізель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C3B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Мемінґер</w:t>
            </w:r>
            <w:proofErr w:type="spellEnd"/>
            <w:r w:rsidRPr="007C3B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. Викриття згубного впливу нацизму у творі. Образи «маленьких людей», які опинилися в умовах фашистської системи. Ідеї людяності, добра, порятунку життя й культури. Книга як символ збереження духовності в жорстокому світу. Форми оповіді.  </w:t>
            </w:r>
          </w:p>
          <w:p w:rsidR="00340BD2" w:rsidRPr="007C3B23" w:rsidRDefault="006F3304" w:rsidP="006F3304">
            <w:pPr>
              <w:tabs>
                <w:tab w:val="left" w:pos="82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РМ(усно) Презентація проекту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FF6E4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406" w:type="dxa"/>
          </w:tcPr>
          <w:p w:rsidR="00340BD2" w:rsidRPr="007C3B23" w:rsidRDefault="00E0034D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304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Контрольний твір</w:t>
            </w:r>
            <w:r w:rsidR="00697FEA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 на одну з обраних тем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FF6E4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406" w:type="dxa"/>
          </w:tcPr>
          <w:p w:rsidR="00340BD2" w:rsidRPr="007C3B23" w:rsidRDefault="00E0034D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304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ПЧ</w:t>
            </w:r>
            <w:r w:rsidR="00697FEA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. </w:t>
            </w:r>
            <w:r w:rsidR="001F063A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Джон Грін «Провина зірок»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0BD2" w:rsidRPr="007C3B23" w:rsidTr="00393587">
        <w:tc>
          <w:tcPr>
            <w:tcW w:w="824" w:type="dxa"/>
          </w:tcPr>
          <w:p w:rsidR="00340BD2" w:rsidRPr="007C3B23" w:rsidRDefault="00FF6E47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406" w:type="dxa"/>
          </w:tcPr>
          <w:p w:rsidR="00340BD2" w:rsidRPr="007C3B23" w:rsidRDefault="00697FEA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23">
              <w:rPr>
                <w:rFonts w:ascii="Times New Roman" w:hAnsi="Times New Roman"/>
                <w:sz w:val="24"/>
                <w:szCs w:val="24"/>
                <w:lang w:val="uk-UA"/>
              </w:rPr>
              <w:t>Підсумко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вий урок</w:t>
            </w:r>
          </w:p>
        </w:tc>
        <w:tc>
          <w:tcPr>
            <w:tcW w:w="709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gridSpan w:val="2"/>
          </w:tcPr>
          <w:p w:rsidR="00340BD2" w:rsidRPr="007C3B23" w:rsidRDefault="00340BD2" w:rsidP="008C2D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62472" w:rsidRPr="007C3B23" w:rsidRDefault="00D62472" w:rsidP="008C2D36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D62472" w:rsidRPr="007C3B23" w:rsidSect="00393587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80"/>
    <w:rsid w:val="000009C0"/>
    <w:rsid w:val="00012F2C"/>
    <w:rsid w:val="000F765D"/>
    <w:rsid w:val="00117A22"/>
    <w:rsid w:val="00124A1E"/>
    <w:rsid w:val="001D18D2"/>
    <w:rsid w:val="001D1DE7"/>
    <w:rsid w:val="001F063A"/>
    <w:rsid w:val="001F2BDA"/>
    <w:rsid w:val="00270F7B"/>
    <w:rsid w:val="00340BD2"/>
    <w:rsid w:val="00371C07"/>
    <w:rsid w:val="00393587"/>
    <w:rsid w:val="00436767"/>
    <w:rsid w:val="00437825"/>
    <w:rsid w:val="005227DD"/>
    <w:rsid w:val="00550A80"/>
    <w:rsid w:val="005E322A"/>
    <w:rsid w:val="00644768"/>
    <w:rsid w:val="00674CDB"/>
    <w:rsid w:val="00697FEA"/>
    <w:rsid w:val="006F3304"/>
    <w:rsid w:val="0072093C"/>
    <w:rsid w:val="007522D3"/>
    <w:rsid w:val="007C3B23"/>
    <w:rsid w:val="008C2D36"/>
    <w:rsid w:val="008C7198"/>
    <w:rsid w:val="00903B6B"/>
    <w:rsid w:val="00982A34"/>
    <w:rsid w:val="00B0283C"/>
    <w:rsid w:val="00B56897"/>
    <w:rsid w:val="00BC0295"/>
    <w:rsid w:val="00C35175"/>
    <w:rsid w:val="00C409C1"/>
    <w:rsid w:val="00CB082C"/>
    <w:rsid w:val="00CD45CB"/>
    <w:rsid w:val="00CE10FB"/>
    <w:rsid w:val="00D62472"/>
    <w:rsid w:val="00DC0835"/>
    <w:rsid w:val="00E0034D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BEC9F-2396-46B2-A929-33296029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80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550A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0A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 Spacing"/>
    <w:uiPriority w:val="1"/>
    <w:qFormat/>
    <w:rsid w:val="005E322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5E322A"/>
    <w:rPr>
      <w:color w:val="0000FF"/>
      <w:u w:val="single"/>
    </w:rPr>
  </w:style>
  <w:style w:type="character" w:customStyle="1" w:styleId="z3988">
    <w:name w:val="z3988"/>
    <w:basedOn w:val="a0"/>
    <w:rsid w:val="005E322A"/>
  </w:style>
  <w:style w:type="character" w:customStyle="1" w:styleId="author">
    <w:name w:val="author"/>
    <w:basedOn w:val="a0"/>
    <w:rsid w:val="005E322A"/>
  </w:style>
  <w:style w:type="character" w:customStyle="1" w:styleId="publisher-date">
    <w:name w:val="publisher-date"/>
    <w:basedOn w:val="a0"/>
    <w:rsid w:val="005E322A"/>
  </w:style>
  <w:style w:type="character" w:customStyle="1" w:styleId="1">
    <w:name w:val="Дата1"/>
    <w:basedOn w:val="a0"/>
    <w:rsid w:val="005E322A"/>
  </w:style>
  <w:style w:type="table" w:styleId="a5">
    <w:name w:val="Table Grid"/>
    <w:basedOn w:val="a1"/>
    <w:uiPriority w:val="39"/>
    <w:rsid w:val="001D1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E0034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C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02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.imzo.gov.ua/xmlui/handle/123456789/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2019-08-10T07:16:00Z</cp:lastPrinted>
  <dcterms:created xsi:type="dcterms:W3CDTF">2019-08-11T08:46:00Z</dcterms:created>
  <dcterms:modified xsi:type="dcterms:W3CDTF">2019-08-11T08:46:00Z</dcterms:modified>
</cp:coreProperties>
</file>